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F1DB7" w:rsidR="006F1DB7" w:rsidP="006F1DB7" w:rsidRDefault="006F1DB7" w14:paraId="500AFE23" w14:textId="18C294FE">
      <w:bookmarkStart w:name="_dkgq6gxz11oe" w:id="0"/>
      <w:bookmarkEnd w:id="0"/>
      <w:r w:rsidR="006F1DB7">
        <w:rPr/>
        <w:t xml:space="preserve">UC Holstebro vinder landsdækkende konkurrence i </w:t>
      </w:r>
      <w:r w:rsidR="006F1DB7">
        <w:rPr/>
        <w:t>digital</w:t>
      </w:r>
      <w:r w:rsidR="54A9AEC0">
        <w:rPr/>
        <w:t>e</w:t>
      </w:r>
      <w:r w:rsidR="006F1DB7">
        <w:rPr/>
        <w:t xml:space="preserve"> løsninger</w:t>
      </w:r>
    </w:p>
    <w:p w:rsidRPr="006F1DB7" w:rsidR="006F1DB7" w:rsidP="006F1DB7" w:rsidRDefault="006F1DB7" w14:paraId="50C452CA" w14:textId="77777777">
      <w:pPr>
        <w:rPr>
          <w:b/>
        </w:rPr>
      </w:pPr>
      <w:r w:rsidRPr="006F1DB7">
        <w:rPr>
          <w:b/>
        </w:rPr>
        <w:t xml:space="preserve">Et hold elever fra UC Holstebro løb onsdag den 18. december med sejren i finalen af </w:t>
      </w:r>
      <w:proofErr w:type="spellStart"/>
      <w:r w:rsidRPr="006F1DB7">
        <w:rPr>
          <w:b/>
          <w:i/>
        </w:rPr>
        <w:t>EuxBizCup</w:t>
      </w:r>
      <w:proofErr w:type="spellEnd"/>
      <w:r w:rsidRPr="006F1DB7">
        <w:rPr>
          <w:b/>
        </w:rPr>
        <w:t xml:space="preserve"> i København. Konkurrencen samlede fem talentfulde hold fra hele landet, der dystede om at levere den bedste digitale løsning for virksomheden </w:t>
      </w:r>
      <w:proofErr w:type="spellStart"/>
      <w:r w:rsidRPr="006F1DB7">
        <w:rPr>
          <w:b/>
          <w:i/>
        </w:rPr>
        <w:t>Nøddebazaren</w:t>
      </w:r>
      <w:proofErr w:type="spellEnd"/>
      <w:r w:rsidRPr="006F1DB7">
        <w:rPr>
          <w:b/>
        </w:rPr>
        <w:t>. Finalen satte samtidig fokus på erhvervsuddannelsernes værdi og deres afgørende rolle i at ruste unge til fremtidens arbejdsmarked.</w:t>
      </w:r>
    </w:p>
    <w:p w:rsidRPr="006F1DB7" w:rsidR="006F1DB7" w:rsidP="006F1DB7" w:rsidRDefault="006F1DB7" w14:paraId="16A8F391" w14:textId="77777777">
      <w:r w:rsidRPr="006F1DB7">
        <w:t xml:space="preserve">Salen emmede af forventning, nervøsitet og energi. De fem hold var kommet fra hele landet for at overbevise dommerpanelet om, at netop de havde udtænkt den bedste digitale løsning for </w:t>
      </w:r>
      <w:proofErr w:type="spellStart"/>
      <w:r w:rsidRPr="006F1DB7">
        <w:t>casevirksomheden</w:t>
      </w:r>
      <w:proofErr w:type="spellEnd"/>
      <w:r w:rsidRPr="006F1DB7">
        <w:t xml:space="preserve">, </w:t>
      </w:r>
      <w:proofErr w:type="spellStart"/>
      <w:r w:rsidRPr="006F1DB7">
        <w:t>Nøddebazaren</w:t>
      </w:r>
      <w:proofErr w:type="spellEnd"/>
      <w:r w:rsidRPr="006F1DB7">
        <w:t xml:space="preserve">. </w:t>
      </w:r>
    </w:p>
    <w:p w:rsidRPr="006F1DB7" w:rsidR="006F1DB7" w:rsidP="006F1DB7" w:rsidRDefault="006F1DB7" w14:paraId="6A94AF88" w14:textId="77777777">
      <w:r w:rsidRPr="006F1DB7">
        <w:t>Vinderholdet fra UC Holstebro imponerede dommerpanelet med en gennemarbejdet digital løsning, der kombinerede</w:t>
      </w:r>
      <w:r w:rsidRPr="006F1DB7">
        <w:rPr>
          <w:b/>
        </w:rPr>
        <w:t xml:space="preserve"> opslag og annoncering på sociale medier, automatiserede e-mail flows og et nyt loyalitetsprogram kaldet 'Klub Nøddefamilien'</w:t>
      </w:r>
      <w:r w:rsidRPr="006F1DB7">
        <w:t>. Holdets løsninger var ikke blot kreative, men også forankret i konkrete værktøjer, der kunne implementeres med det samme i virksomhedens forretning.</w:t>
      </w:r>
    </w:p>
    <w:p w:rsidRPr="006F1DB7" w:rsidR="006F1DB7" w:rsidP="006F1DB7" w:rsidRDefault="006F1DB7" w14:paraId="651ED48A" w14:textId="77777777">
      <w:r w:rsidRPr="006F1DB7">
        <w:t xml:space="preserve">"Eleverne har leveret et utrolig professionelt arbejde, og jeg er meget taknemmelig for at have været en del af det. Hele processen har både været spændende og lærerig. Jeg har fået masser af inspiration, og det har også været meget livsbekræftende at opleve, hvordan andre har kunnet bruge min virksomhed – min legeplads – til noget konkret," udtaler Mads </w:t>
      </w:r>
      <w:proofErr w:type="spellStart"/>
      <w:r w:rsidRPr="006F1DB7">
        <w:t>Lønnberg</w:t>
      </w:r>
      <w:proofErr w:type="spellEnd"/>
      <w:r w:rsidRPr="006F1DB7">
        <w:t xml:space="preserve"> fra </w:t>
      </w:r>
      <w:proofErr w:type="spellStart"/>
      <w:r w:rsidRPr="006F1DB7">
        <w:t>Nøddebazaren</w:t>
      </w:r>
      <w:proofErr w:type="spellEnd"/>
      <w:r w:rsidRPr="006F1DB7">
        <w:t>.</w:t>
      </w:r>
    </w:p>
    <w:p w:rsidRPr="006F1DB7" w:rsidR="006F1DB7" w:rsidP="006F1DB7" w:rsidRDefault="006F1DB7" w14:paraId="6ACC8DB1" w14:textId="77777777">
      <w:r w:rsidRPr="006F1DB7">
        <w:rPr>
          <w:b/>
        </w:rPr>
        <w:t>Fokus på erhvervsuddannelsernes betydning</w:t>
      </w:r>
      <w:r w:rsidRPr="006F1DB7">
        <w:rPr>
          <w:b/>
        </w:rPr>
        <w:br/>
      </w:r>
      <w:r w:rsidRPr="006F1DB7">
        <w:t xml:space="preserve">Finalen i </w:t>
      </w:r>
      <w:proofErr w:type="spellStart"/>
      <w:r w:rsidRPr="006F1DB7">
        <w:t>EuxBizCup</w:t>
      </w:r>
      <w:proofErr w:type="spellEnd"/>
      <w:r w:rsidRPr="006F1DB7">
        <w:t xml:space="preserve"> er mere end en konkurrence. Den sætter også spotlys på erhvervsuddannelserne, der i stigende grad spiller en central rolle i at løse erhvervslivets behov for kvalificerede medarbejdere med både praktiske og digitale kompetencer.</w:t>
      </w:r>
    </w:p>
    <w:p w:rsidRPr="006F1DB7" w:rsidR="006F1DB7" w:rsidP="006F1DB7" w:rsidRDefault="006F1DB7" w14:paraId="4464BE28" w14:textId="77777777">
      <w:r w:rsidRPr="006F1DB7">
        <w:t xml:space="preserve">"Vi har oplevet, hvordan unge fra erhvervsuddannelser kan levere løsninger på et højt fagligt niveau, der præcist matcher virksomheders behov. Det understreger, at erhvervsuddannelser som EUX er i stand til at uddanne medarbejdere af høj kvalitet," siger Morten Christoffersen, projektleder for </w:t>
      </w:r>
      <w:proofErr w:type="spellStart"/>
      <w:r w:rsidRPr="006F1DB7">
        <w:rPr>
          <w:i/>
        </w:rPr>
        <w:t>EuxBizCup</w:t>
      </w:r>
      <w:proofErr w:type="spellEnd"/>
      <w:r w:rsidRPr="006F1DB7">
        <w:t>.</w:t>
      </w:r>
    </w:p>
    <w:p w:rsidRPr="006F1DB7" w:rsidR="006F1DB7" w:rsidP="006F1DB7" w:rsidRDefault="006F1DB7" w14:paraId="67DFCBF0" w14:textId="77777777">
      <w:r w:rsidRPr="006F1DB7">
        <w:t xml:space="preserve">Finalen kommer samtidig midt i en aktuel debat. En ny analyse fra Tænketanken DEA viser, at unge med høje karakterer ofte ikke anbefales en erhvervsuddannelse, selvom der er stor efterspørgsel på deres kompetencer. </w:t>
      </w:r>
      <w:proofErr w:type="spellStart"/>
      <w:r w:rsidRPr="006F1DB7">
        <w:rPr>
          <w:i/>
        </w:rPr>
        <w:t>EuxBizCup</w:t>
      </w:r>
      <w:proofErr w:type="spellEnd"/>
      <w:r w:rsidRPr="006F1DB7">
        <w:t xml:space="preserve"> viser, hvorfor disse uddannelser fortjener større anerkendelse.</w:t>
      </w:r>
    </w:p>
    <w:p w:rsidRPr="006F1DB7" w:rsidR="006F1DB7" w:rsidP="006F1DB7" w:rsidRDefault="006F1DB7" w14:paraId="0F9F9400" w14:textId="77777777">
      <w:r w:rsidRPr="006F1DB7">
        <w:rPr>
          <w:b/>
        </w:rPr>
        <w:t>Dansk Erhverv: De unge kan allerede nu gøre en forskel</w:t>
      </w:r>
      <w:r w:rsidRPr="006F1DB7">
        <w:rPr>
          <w:b/>
        </w:rPr>
        <w:br/>
      </w:r>
      <w:r w:rsidRPr="006F1DB7">
        <w:t>Dansk Erhverv bakker op om konkurrencen og ser et stort potentiale i elevernes indsats. "Salg er en undervurderet disciplin, som kræver høj social intelligens – og det er netop, hvad de unge her i dag demonstrerer. De kombinerer teori med praktisk forståelse og leverer gennemarbejdede løsninger, der kan implementeres direkte i erhvervslivet. Det er præcis den tilgang, vi har brug for,” siger Niels Ralund, e-handelsdirektør i Dansk Erhverv.</w:t>
      </w:r>
    </w:p>
    <w:p w:rsidRPr="006F1DB7" w:rsidR="006F1DB7" w:rsidP="006F1DB7" w:rsidRDefault="006F1DB7" w14:paraId="77FD875C" w14:textId="77777777">
      <w:r w:rsidRPr="006F1DB7">
        <w:t xml:space="preserve">Vinderholdet består af Katrine Sloth Jacobsen, Line Jervelund Holmgaard og Julie Holmgaard Nikolajsen fra UC Holstebro. Julie fortæller, at fremlæggelsen gik bedre end forventet, og at de er både stolte og overraskede over at stå med vinderpokalen: </w:t>
      </w:r>
    </w:p>
    <w:p w:rsidRPr="006F1DB7" w:rsidR="006F1DB7" w:rsidP="006F1DB7" w:rsidRDefault="006F1DB7" w14:paraId="543EB993" w14:textId="77777777">
      <w:r w:rsidRPr="006F1DB7">
        <w:t>"Vi kender hinanden rigtig godt og har arbejdet tæt sammen. Da vi først kom i gang med præsentationen, følte vi slet ikke nervøsitet. Vi havde masser af materiale at dykke ned i, og det var virkelig spændende.</w:t>
      </w:r>
    </w:p>
    <w:p w:rsidRPr="006F1DB7" w:rsidR="006F1DB7" w:rsidP="006F1DB7" w:rsidRDefault="006F1DB7" w14:paraId="05621EA3" w14:textId="4099BA53">
      <w:r w:rsidR="006F1DB7">
        <w:rPr/>
        <w:t xml:space="preserve">Vi har set, hvordan det fungerer i en rigtig virksomhed, og til næste år skal vi ud i en elevplads. Det er fantastisk at få det her på CV’et, og det har været sjovt at arbejde med en virksomhed som </w:t>
      </w:r>
      <w:r w:rsidR="006F1DB7">
        <w:rPr/>
        <w:t>Nøddebazaren</w:t>
      </w:r>
      <w:r w:rsidR="006F1DB7">
        <w:rPr/>
        <w:t>, der nu skal bruge vores løsninger i deres markedsføring. Det er virkelig fedt.”</w:t>
      </w:r>
    </w:p>
    <w:p w:rsidR="5CAFBC15" w:rsidRDefault="5CAFBC15" w14:paraId="33E4A3B9" w14:textId="650FD948">
      <w:r w:rsidR="5CAFBC15">
        <w:rPr/>
        <w:t xml:space="preserve">Med titlen følger en præmiesum på 30.000 kr. til de tre vindere fra UC Holstebro. </w:t>
      </w:r>
    </w:p>
    <w:p w:rsidRPr="006F1DB7" w:rsidR="006F1DB7" w:rsidP="006F1DB7" w:rsidRDefault="006F1DB7" w14:paraId="07541D50" w14:textId="77777777">
      <w:r w:rsidRPr="006F1DB7">
        <w:rPr>
          <w:b/>
        </w:rPr>
        <w:t>Vinderstrategien og de øvrige finalister</w:t>
      </w:r>
      <w:r w:rsidRPr="006F1DB7">
        <w:rPr>
          <w:b/>
        </w:rPr>
        <w:br/>
      </w:r>
      <w:r w:rsidRPr="006F1DB7">
        <w:t xml:space="preserve">Vinderne fra UC </w:t>
      </w:r>
      <w:proofErr w:type="spellStart"/>
      <w:r w:rsidRPr="006F1DB7">
        <w:t>Holsterbro</w:t>
      </w:r>
      <w:proofErr w:type="spellEnd"/>
      <w:r w:rsidRPr="006F1DB7">
        <w:t xml:space="preserve"> var oppe imod stærk konkurrence fra fire andre hold:</w:t>
      </w:r>
    </w:p>
    <w:p w:rsidRPr="006F1DB7" w:rsidR="006F1DB7" w:rsidP="006F1DB7" w:rsidRDefault="006F1DB7" w14:paraId="40F53185" w14:textId="77777777">
      <w:pPr>
        <w:numPr>
          <w:ilvl w:val="0"/>
          <w:numId w:val="1"/>
        </w:numPr>
        <w:rPr>
          <w:lang w:val="en-US"/>
        </w:rPr>
      </w:pPr>
      <w:r w:rsidRPr="006F1DB7">
        <w:rPr>
          <w:b/>
          <w:lang w:val="en-US"/>
        </w:rPr>
        <w:t>Learnmark Business (Horsens)</w:t>
      </w:r>
      <w:r w:rsidRPr="006F1DB7">
        <w:rPr>
          <w:lang w:val="en-US"/>
        </w:rPr>
        <w:t>: Fokus på emailmarketing og sign-up flow</w:t>
      </w:r>
    </w:p>
    <w:p w:rsidRPr="006F1DB7" w:rsidR="006F1DB7" w:rsidP="006F1DB7" w:rsidRDefault="006F1DB7" w14:paraId="1979A2A5" w14:textId="382C70B8">
      <w:pPr>
        <w:numPr>
          <w:ilvl w:val="0"/>
          <w:numId w:val="1"/>
        </w:numPr>
        <w:rPr/>
      </w:pPr>
      <w:r w:rsidRPr="20C8F410" w:rsidR="006F1DB7">
        <w:rPr>
          <w:b w:val="1"/>
          <w:bCs w:val="1"/>
        </w:rPr>
        <w:t>Frederikshavn</w:t>
      </w:r>
      <w:r w:rsidRPr="20C8F410" w:rsidR="34533FD5">
        <w:rPr>
          <w:b w:val="1"/>
          <w:bCs w:val="1"/>
        </w:rPr>
        <w:t xml:space="preserve"> Handelsskole</w:t>
      </w:r>
      <w:r w:rsidR="006F1DB7">
        <w:rPr/>
        <w:t>: Målrettet annoncering på sociale medier og fokus på gavekort</w:t>
      </w:r>
    </w:p>
    <w:p w:rsidRPr="006F1DB7" w:rsidR="006F1DB7" w:rsidP="006F1DB7" w:rsidRDefault="006F1DB7" w14:paraId="6A6159EC" w14:textId="77777777">
      <w:pPr>
        <w:numPr>
          <w:ilvl w:val="0"/>
          <w:numId w:val="1"/>
        </w:numPr>
      </w:pPr>
      <w:r w:rsidRPr="006F1DB7">
        <w:rPr>
          <w:b/>
        </w:rPr>
        <w:t>SESG Business (Svendborg)</w:t>
      </w:r>
      <w:r w:rsidRPr="006F1DB7">
        <w:t>: Kundeklub, storytelling og annoncering på Facebook og LinkedIn.</w:t>
      </w:r>
    </w:p>
    <w:p w:rsidRPr="006F1DB7" w:rsidR="006F1DB7" w:rsidP="006F1DB7" w:rsidRDefault="006F1DB7" w14:paraId="33C3A59A" w14:textId="75605368">
      <w:pPr>
        <w:numPr>
          <w:ilvl w:val="0"/>
          <w:numId w:val="1"/>
        </w:numPr>
        <w:rPr/>
      </w:pPr>
      <w:r w:rsidRPr="20C8F410" w:rsidR="006F1DB7">
        <w:rPr>
          <w:b w:val="1"/>
          <w:bCs w:val="1"/>
        </w:rPr>
        <w:t>U</w:t>
      </w:r>
      <w:r w:rsidRPr="20C8F410" w:rsidR="6BA5848C">
        <w:rPr>
          <w:b w:val="1"/>
          <w:bCs w:val="1"/>
        </w:rPr>
        <w:t>/NORD</w:t>
      </w:r>
      <w:r w:rsidRPr="20C8F410" w:rsidR="006F1DB7">
        <w:rPr>
          <w:b w:val="1"/>
          <w:bCs w:val="1"/>
        </w:rPr>
        <w:t xml:space="preserve"> Frederikssund</w:t>
      </w:r>
      <w:r w:rsidR="006F1DB7">
        <w:rPr/>
        <w:t>: Influencer-samarbejder og optimering af sociale medieplatforme.</w:t>
      </w:r>
    </w:p>
    <w:p w:rsidRPr="006F1DB7" w:rsidR="006F1DB7" w:rsidP="006F1DB7" w:rsidRDefault="006F1DB7" w14:paraId="73B4C9E0" w14:textId="77777777">
      <w:r w:rsidRPr="006F1DB7">
        <w:t xml:space="preserve">Hvert hold bidrog med nyskabende løsninger og konkrete strategier, der løftede </w:t>
      </w:r>
      <w:proofErr w:type="spellStart"/>
      <w:r w:rsidRPr="006F1DB7">
        <w:t>casevirksomhedens</w:t>
      </w:r>
      <w:proofErr w:type="spellEnd"/>
      <w:r w:rsidRPr="006F1DB7">
        <w:t xml:space="preserve"> digitale tilstedeværelse.</w:t>
      </w:r>
    </w:p>
    <w:p w:rsidRPr="006F1DB7" w:rsidR="006F1DB7" w:rsidP="006F1DB7" w:rsidRDefault="006F1DB7" w14:paraId="79B19AC5" w14:textId="77777777">
      <w:r w:rsidRPr="006F1DB7">
        <w:rPr>
          <w:b/>
        </w:rPr>
        <w:t>Lokale succeshistorier med national betydning</w:t>
      </w:r>
      <w:r w:rsidRPr="006F1DB7">
        <w:rPr>
          <w:b/>
        </w:rPr>
        <w:br/>
      </w:r>
      <w:r w:rsidRPr="006F1DB7">
        <w:t xml:space="preserve">Finalen i </w:t>
      </w:r>
      <w:proofErr w:type="spellStart"/>
      <w:r w:rsidRPr="006F1DB7">
        <w:rPr>
          <w:i/>
        </w:rPr>
        <w:t>EuxBizCup</w:t>
      </w:r>
      <w:proofErr w:type="spellEnd"/>
      <w:r w:rsidRPr="006F1DB7">
        <w:t xml:space="preserve"> viser, hvordan erhvervsuddannelser kan kombinere teori og praksis på en måde, der gavner både elever og virksomheder. For UC Holstebro, og de øvrige deltagende skoler, er konkurrencen en vigtig anerkendelse af de unges faglige talent og evne til at skabe værdi i den virkelige verden.</w:t>
      </w:r>
    </w:p>
    <w:p w:rsidRPr="006F1DB7" w:rsidR="006F1DB7" w:rsidP="006F1DB7" w:rsidRDefault="006F1DB7" w14:paraId="2D8B7646" w14:textId="77777777">
      <w:r w:rsidRPr="006F1DB7">
        <w:pict w14:anchorId="0F7D2BEE">
          <v:rect id="_x0000_i1031" style="width:498.6pt;height:1.2pt" o:hr="t" o:hrstd="t" o:hralign="center" fillcolor="#a0a0a0" stroked="f"/>
        </w:pict>
      </w:r>
    </w:p>
    <w:p w:rsidRPr="006F1DB7" w:rsidR="006F1DB7" w:rsidP="006F1DB7" w:rsidRDefault="006F1DB7" w14:paraId="5A4514E6" w14:textId="77777777">
      <w:pPr>
        <w:rPr>
          <w:b/>
        </w:rPr>
      </w:pPr>
      <w:r w:rsidRPr="006F1DB7">
        <w:rPr>
          <w:b/>
        </w:rPr>
        <w:t>FAKTA OM EUXBIZCUP</w:t>
      </w:r>
    </w:p>
    <w:p w:rsidRPr="006F1DB7" w:rsidR="006F1DB7" w:rsidP="006F1DB7" w:rsidRDefault="006F1DB7" w14:paraId="273FA19C" w14:textId="02502760">
      <w:pPr>
        <w:numPr>
          <w:ilvl w:val="0"/>
          <w:numId w:val="2"/>
        </w:numPr>
        <w:rPr/>
      </w:pPr>
      <w:r w:rsidR="006F1DB7">
        <w:rPr/>
        <w:t>EuxBizCup</w:t>
      </w:r>
      <w:r w:rsidR="006F1DB7">
        <w:rPr/>
        <w:t xml:space="preserve"> er en landsdækkende konkurrence i digital</w:t>
      </w:r>
      <w:r w:rsidR="08C6916E">
        <w:rPr/>
        <w:t xml:space="preserve">e løsninger </w:t>
      </w:r>
      <w:r w:rsidR="006F1DB7">
        <w:rPr/>
        <w:t>for EUX-elever.</w:t>
      </w:r>
    </w:p>
    <w:p w:rsidRPr="006F1DB7" w:rsidR="006F1DB7" w:rsidP="006F1DB7" w:rsidRDefault="006F1DB7" w14:paraId="4F27A048" w14:textId="77777777">
      <w:pPr>
        <w:numPr>
          <w:ilvl w:val="0"/>
          <w:numId w:val="2"/>
        </w:numPr>
      </w:pPr>
      <w:r w:rsidRPr="006F1DB7">
        <w:t>Over 800 elever deltog i konkurrencen i år.</w:t>
      </w:r>
    </w:p>
    <w:p w:rsidRPr="006F1DB7" w:rsidR="006F1DB7" w:rsidP="006F1DB7" w:rsidRDefault="006F1DB7" w14:paraId="3E3CD65A" w14:textId="77777777">
      <w:pPr>
        <w:numPr>
          <w:ilvl w:val="0"/>
          <w:numId w:val="2"/>
        </w:numPr>
      </w:pPr>
      <w:r w:rsidRPr="006F1DB7">
        <w:t>Konkurrencen udfordrer eleverne til at løse reelle problemstillinger for danske virksomheder.</w:t>
      </w:r>
    </w:p>
    <w:p w:rsidRPr="006F1DB7" w:rsidR="006F1DB7" w:rsidP="006F1DB7" w:rsidRDefault="006F1DB7" w14:paraId="3EF81FA0" w14:textId="77777777">
      <w:pPr>
        <w:numPr>
          <w:ilvl w:val="0"/>
          <w:numId w:val="2"/>
        </w:numPr>
      </w:pPr>
      <w:r w:rsidRPr="006F1DB7">
        <w:t>Finalen afholdes årligt og har deltagelse af hold fra hele landet.</w:t>
      </w:r>
    </w:p>
    <w:p w:rsidRPr="006F1DB7" w:rsidR="006F1DB7" w:rsidP="006F1DB7" w:rsidRDefault="006F1DB7" w14:paraId="4FE20A4D" w14:textId="77777777">
      <w:r w:rsidRPr="006F1DB7">
        <w:rPr>
          <w:b/>
        </w:rPr>
        <w:t>For yderligere information, kontakt:</w:t>
      </w:r>
      <w:r w:rsidRPr="006F1DB7">
        <w:rPr>
          <w:b/>
        </w:rPr>
        <w:br/>
      </w:r>
      <w:r w:rsidRPr="006F1DB7">
        <w:t>Louise Taarnhøj</w:t>
      </w:r>
      <w:r w:rsidRPr="006F1DB7">
        <w:br/>
      </w:r>
      <w:proofErr w:type="spellStart"/>
      <w:r w:rsidRPr="006F1DB7">
        <w:t>Tlf</w:t>
      </w:r>
      <w:proofErr w:type="spellEnd"/>
      <w:r w:rsidRPr="006F1DB7">
        <w:t xml:space="preserve">: +45 27288879 </w:t>
      </w:r>
      <w:r w:rsidRPr="006F1DB7">
        <w:br/>
      </w:r>
      <w:r w:rsidRPr="006F1DB7">
        <w:t xml:space="preserve">E-mail: </w:t>
      </w:r>
      <w:hyperlink w:history="1" r:id="rId5">
        <w:r w:rsidRPr="006F1DB7">
          <w:rPr>
            <w:rStyle w:val="Hyperlink"/>
          </w:rPr>
          <w:t>louise@lulamedia.dk</w:t>
        </w:r>
      </w:hyperlink>
    </w:p>
    <w:p w:rsidR="00A07C72" w:rsidRDefault="00A07C72" w14:paraId="05448E2E" w14:textId="77777777"/>
    <w:sectPr w:rsidR="00A07C72">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2F22"/>
    <w:multiLevelType w:val="multilevel"/>
    <w:tmpl w:val="CB54CA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747E5ACC"/>
    <w:multiLevelType w:val="multilevel"/>
    <w:tmpl w:val="00D06A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551963950">
    <w:abstractNumId w:val="0"/>
    <w:lvlOverride w:ilvl="0"/>
    <w:lvlOverride w:ilvl="1"/>
    <w:lvlOverride w:ilvl="2"/>
    <w:lvlOverride w:ilvl="3"/>
    <w:lvlOverride w:ilvl="4"/>
    <w:lvlOverride w:ilvl="5"/>
    <w:lvlOverride w:ilvl="6"/>
    <w:lvlOverride w:ilvl="7"/>
    <w:lvlOverride w:ilvl="8"/>
  </w:num>
  <w:num w:numId="2" w16cid:durableId="87912556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B7"/>
    <w:rsid w:val="006646EE"/>
    <w:rsid w:val="006E0FB9"/>
    <w:rsid w:val="006F1DB7"/>
    <w:rsid w:val="007C1A70"/>
    <w:rsid w:val="00A07C72"/>
    <w:rsid w:val="00C40AE6"/>
    <w:rsid w:val="08C6916E"/>
    <w:rsid w:val="20C8F410"/>
    <w:rsid w:val="25823A4D"/>
    <w:rsid w:val="33964F1C"/>
    <w:rsid w:val="34533FD5"/>
    <w:rsid w:val="54A9AEC0"/>
    <w:rsid w:val="5CAFBC15"/>
    <w:rsid w:val="6BA584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16B0"/>
  <w15:chartTrackingRefBased/>
  <w15:docId w15:val="{C117D92B-8F70-48F7-89B8-2CB841B9C0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Black" w:hAnsi="Arial Black" w:eastAsiaTheme="minorHAnsi" w:cstheme="minorBidi"/>
        <w:color w:val="0E2841" w:themeColor="text2"/>
        <w:kern w:val="2"/>
        <w:sz w:val="3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7C72"/>
    <w:rPr>
      <w:rFonts w:ascii="Calibri" w:hAnsi="Calibri"/>
      <w:sz w:val="24"/>
    </w:rPr>
  </w:style>
  <w:style w:type="paragraph" w:styleId="Overskrift1">
    <w:name w:val="heading 1"/>
    <w:basedOn w:val="Normal"/>
    <w:next w:val="Normal"/>
    <w:link w:val="Overskrift1Tegn"/>
    <w:uiPriority w:val="9"/>
    <w:qFormat/>
    <w:rsid w:val="006F1D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F1D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F1DB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F1DB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1DB7"/>
    <w:pPr>
      <w:keepNext/>
      <w:keepLines/>
      <w:spacing w:before="80" w:after="40"/>
      <w:outlineLvl w:val="4"/>
    </w:pPr>
    <w:rPr>
      <w:rFonts w:asciiTheme="minorHAnsi" w:hAnsiTheme="minorHAnsi"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1DB7"/>
    <w:pPr>
      <w:keepNext/>
      <w:keepLines/>
      <w:spacing w:before="40" w:after="0"/>
      <w:outlineLvl w:val="5"/>
    </w:pPr>
    <w:rPr>
      <w:rFonts w:asciiTheme="minorHAnsi" w:hAnsiTheme="minorHAnsi"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1DB7"/>
    <w:pPr>
      <w:keepNext/>
      <w:keepLines/>
      <w:spacing w:before="40" w:after="0"/>
      <w:outlineLvl w:val="6"/>
    </w:pPr>
    <w:rPr>
      <w:rFonts w:asciiTheme="minorHAnsi" w:hAnsiTheme="minorHAnsi"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1DB7"/>
    <w:pPr>
      <w:keepNext/>
      <w:keepLines/>
      <w:spacing w:after="0"/>
      <w:outlineLvl w:val="7"/>
    </w:pPr>
    <w:rPr>
      <w:rFonts w:asciiTheme="minorHAnsi" w:hAnsiTheme="minorHAnsi"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1DB7"/>
    <w:pPr>
      <w:keepNext/>
      <w:keepLines/>
      <w:spacing w:after="0"/>
      <w:outlineLvl w:val="8"/>
    </w:pPr>
    <w:rPr>
      <w:rFonts w:asciiTheme="minorHAnsi" w:hAnsiTheme="minorHAnsi" w:eastAsiaTheme="majorEastAsia" w:cstheme="majorBidi"/>
      <w:color w:val="272727" w:themeColor="text1" w:themeTint="D8"/>
    </w:rPr>
  </w:style>
  <w:style w:type="character" w:styleId="Standardskrifttypeiafsnit" w:default="1">
    <w:name w:val="Default Paragraph Font"/>
    <w:uiPriority w:val="1"/>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6F1DB7"/>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typeiafsnit"/>
    <w:link w:val="Overskrift2"/>
    <w:uiPriority w:val="9"/>
    <w:semiHidden/>
    <w:rsid w:val="006F1DB7"/>
    <w:rPr>
      <w:rFonts w:asciiTheme="majorHAnsi" w:hAnsiTheme="majorHAnsi" w:eastAsiaTheme="majorEastAsia" w:cstheme="majorBidi"/>
      <w:color w:val="0F4761" w:themeColor="accent1" w:themeShade="BF"/>
      <w:szCs w:val="32"/>
    </w:rPr>
  </w:style>
  <w:style w:type="character" w:styleId="Overskrift3Tegn" w:customStyle="1">
    <w:name w:val="Overskrift 3 Tegn"/>
    <w:basedOn w:val="Standardskrifttypeiafsnit"/>
    <w:link w:val="Overskrift3"/>
    <w:uiPriority w:val="9"/>
    <w:semiHidden/>
    <w:rsid w:val="006F1DB7"/>
    <w:rPr>
      <w:rFonts w:asciiTheme="minorHAnsi" w:hAnsiTheme="minorHAnsi" w:eastAsiaTheme="majorEastAsia" w:cstheme="majorBidi"/>
      <w:color w:val="0F4761" w:themeColor="accent1" w:themeShade="BF"/>
      <w:sz w:val="28"/>
      <w:szCs w:val="28"/>
    </w:rPr>
  </w:style>
  <w:style w:type="character" w:styleId="Overskrift4Tegn" w:customStyle="1">
    <w:name w:val="Overskrift 4 Tegn"/>
    <w:basedOn w:val="Standardskrifttypeiafsnit"/>
    <w:link w:val="Overskrift4"/>
    <w:uiPriority w:val="9"/>
    <w:semiHidden/>
    <w:rsid w:val="006F1DB7"/>
    <w:rPr>
      <w:rFonts w:asciiTheme="minorHAnsi" w:hAnsiTheme="minorHAnsi" w:eastAsiaTheme="majorEastAsia" w:cstheme="majorBidi"/>
      <w:i/>
      <w:iCs/>
      <w:color w:val="0F4761" w:themeColor="accent1" w:themeShade="BF"/>
      <w:sz w:val="24"/>
    </w:rPr>
  </w:style>
  <w:style w:type="character" w:styleId="Overskrift5Tegn" w:customStyle="1">
    <w:name w:val="Overskrift 5 Tegn"/>
    <w:basedOn w:val="Standardskrifttypeiafsnit"/>
    <w:link w:val="Overskrift5"/>
    <w:uiPriority w:val="9"/>
    <w:semiHidden/>
    <w:rsid w:val="006F1DB7"/>
    <w:rPr>
      <w:rFonts w:asciiTheme="minorHAnsi" w:hAnsiTheme="minorHAnsi" w:eastAsiaTheme="majorEastAsia" w:cstheme="majorBidi"/>
      <w:color w:val="0F4761" w:themeColor="accent1" w:themeShade="BF"/>
      <w:sz w:val="24"/>
    </w:rPr>
  </w:style>
  <w:style w:type="character" w:styleId="Overskrift6Tegn" w:customStyle="1">
    <w:name w:val="Overskrift 6 Tegn"/>
    <w:basedOn w:val="Standardskrifttypeiafsnit"/>
    <w:link w:val="Overskrift6"/>
    <w:uiPriority w:val="9"/>
    <w:semiHidden/>
    <w:rsid w:val="006F1DB7"/>
    <w:rPr>
      <w:rFonts w:asciiTheme="minorHAnsi" w:hAnsiTheme="minorHAnsi" w:eastAsiaTheme="majorEastAsia" w:cstheme="majorBidi"/>
      <w:i/>
      <w:iCs/>
      <w:color w:val="595959" w:themeColor="text1" w:themeTint="A6"/>
      <w:sz w:val="24"/>
    </w:rPr>
  </w:style>
  <w:style w:type="character" w:styleId="Overskrift7Tegn" w:customStyle="1">
    <w:name w:val="Overskrift 7 Tegn"/>
    <w:basedOn w:val="Standardskrifttypeiafsnit"/>
    <w:link w:val="Overskrift7"/>
    <w:uiPriority w:val="9"/>
    <w:semiHidden/>
    <w:rsid w:val="006F1DB7"/>
    <w:rPr>
      <w:rFonts w:asciiTheme="minorHAnsi" w:hAnsiTheme="minorHAnsi" w:eastAsiaTheme="majorEastAsia" w:cstheme="majorBidi"/>
      <w:color w:val="595959" w:themeColor="text1" w:themeTint="A6"/>
      <w:sz w:val="24"/>
    </w:rPr>
  </w:style>
  <w:style w:type="character" w:styleId="Overskrift8Tegn" w:customStyle="1">
    <w:name w:val="Overskrift 8 Tegn"/>
    <w:basedOn w:val="Standardskrifttypeiafsnit"/>
    <w:link w:val="Overskrift8"/>
    <w:uiPriority w:val="9"/>
    <w:semiHidden/>
    <w:rsid w:val="006F1DB7"/>
    <w:rPr>
      <w:rFonts w:asciiTheme="minorHAnsi" w:hAnsiTheme="minorHAnsi" w:eastAsiaTheme="majorEastAsia" w:cstheme="majorBidi"/>
      <w:i/>
      <w:iCs/>
      <w:color w:val="272727" w:themeColor="text1" w:themeTint="D8"/>
      <w:sz w:val="24"/>
    </w:rPr>
  </w:style>
  <w:style w:type="character" w:styleId="Overskrift9Tegn" w:customStyle="1">
    <w:name w:val="Overskrift 9 Tegn"/>
    <w:basedOn w:val="Standardskrifttypeiafsnit"/>
    <w:link w:val="Overskrift9"/>
    <w:uiPriority w:val="9"/>
    <w:semiHidden/>
    <w:rsid w:val="006F1DB7"/>
    <w:rPr>
      <w:rFonts w:asciiTheme="minorHAnsi" w:hAnsiTheme="minorHAnsi" w:eastAsiaTheme="majorEastAsia" w:cstheme="majorBidi"/>
      <w:color w:val="272727" w:themeColor="text1" w:themeTint="D8"/>
      <w:sz w:val="24"/>
    </w:rPr>
  </w:style>
  <w:style w:type="paragraph" w:styleId="Titel">
    <w:name w:val="Title"/>
    <w:basedOn w:val="Normal"/>
    <w:next w:val="Normal"/>
    <w:link w:val="TitelTegn"/>
    <w:uiPriority w:val="10"/>
    <w:qFormat/>
    <w:rsid w:val="006F1DB7"/>
    <w:pPr>
      <w:spacing w:after="80" w:line="240" w:lineRule="auto"/>
      <w:contextualSpacing/>
    </w:pPr>
    <w:rPr>
      <w:rFonts w:asciiTheme="majorHAnsi" w:hAnsiTheme="majorHAnsi" w:eastAsiaTheme="majorEastAsia" w:cstheme="majorBidi"/>
      <w:color w:val="auto"/>
      <w:spacing w:val="-10"/>
      <w:kern w:val="28"/>
      <w:sz w:val="56"/>
      <w:szCs w:val="56"/>
    </w:rPr>
  </w:style>
  <w:style w:type="character" w:styleId="TitelTegn" w:customStyle="1">
    <w:name w:val="Titel Tegn"/>
    <w:basedOn w:val="Standardskrifttypeiafsnit"/>
    <w:link w:val="Titel"/>
    <w:uiPriority w:val="10"/>
    <w:rsid w:val="006F1DB7"/>
    <w:rPr>
      <w:rFonts w:asciiTheme="majorHAnsi" w:hAnsiTheme="majorHAnsi" w:eastAsiaTheme="majorEastAsia" w:cstheme="majorBidi"/>
      <w:color w:val="auto"/>
      <w:spacing w:val="-10"/>
      <w:kern w:val="28"/>
      <w:sz w:val="56"/>
      <w:szCs w:val="56"/>
    </w:rPr>
  </w:style>
  <w:style w:type="paragraph" w:styleId="Undertitel">
    <w:name w:val="Subtitle"/>
    <w:basedOn w:val="Normal"/>
    <w:next w:val="Normal"/>
    <w:link w:val="UndertitelTegn"/>
    <w:uiPriority w:val="11"/>
    <w:qFormat/>
    <w:rsid w:val="006F1DB7"/>
    <w:pPr>
      <w:numPr>
        <w:ilvl w:val="1"/>
      </w:numPr>
    </w:pPr>
    <w:rPr>
      <w:rFonts w:asciiTheme="minorHAnsi" w:hAnsiTheme="minorHAnsi" w:eastAsiaTheme="majorEastAsia" w:cstheme="majorBidi"/>
      <w:color w:val="595959" w:themeColor="text1" w:themeTint="A6"/>
      <w:spacing w:val="15"/>
      <w:sz w:val="28"/>
      <w:szCs w:val="28"/>
    </w:rPr>
  </w:style>
  <w:style w:type="character" w:styleId="UndertitelTegn" w:customStyle="1">
    <w:name w:val="Undertitel Tegn"/>
    <w:basedOn w:val="Standardskrifttypeiafsnit"/>
    <w:link w:val="Undertitel"/>
    <w:uiPriority w:val="11"/>
    <w:rsid w:val="006F1DB7"/>
    <w:rPr>
      <w:rFonts w:asciiTheme="minorHAnsi" w:hAnsiTheme="minorHAnsi"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1DB7"/>
    <w:pPr>
      <w:spacing w:before="160"/>
      <w:jc w:val="center"/>
    </w:pPr>
    <w:rPr>
      <w:i/>
      <w:iCs/>
      <w:color w:val="404040" w:themeColor="text1" w:themeTint="BF"/>
    </w:rPr>
  </w:style>
  <w:style w:type="character" w:styleId="CitatTegn" w:customStyle="1">
    <w:name w:val="Citat Tegn"/>
    <w:basedOn w:val="Standardskrifttypeiafsnit"/>
    <w:link w:val="Citat"/>
    <w:uiPriority w:val="29"/>
    <w:rsid w:val="006F1DB7"/>
    <w:rPr>
      <w:rFonts w:ascii="Calibri" w:hAnsi="Calibri"/>
      <w:i/>
      <w:iCs/>
      <w:color w:val="404040" w:themeColor="text1" w:themeTint="BF"/>
      <w:sz w:val="24"/>
    </w:rPr>
  </w:style>
  <w:style w:type="paragraph" w:styleId="Listeafsnit">
    <w:name w:val="List Paragraph"/>
    <w:basedOn w:val="Normal"/>
    <w:uiPriority w:val="34"/>
    <w:qFormat/>
    <w:rsid w:val="006F1DB7"/>
    <w:pPr>
      <w:ind w:left="720"/>
      <w:contextualSpacing/>
    </w:pPr>
  </w:style>
  <w:style w:type="character" w:styleId="Kraftigfremhvning">
    <w:name w:val="Intense Emphasis"/>
    <w:basedOn w:val="Standardskrifttypeiafsnit"/>
    <w:uiPriority w:val="21"/>
    <w:qFormat/>
    <w:rsid w:val="006F1DB7"/>
    <w:rPr>
      <w:i/>
      <w:iCs/>
      <w:color w:val="0F4761" w:themeColor="accent1" w:themeShade="BF"/>
    </w:rPr>
  </w:style>
  <w:style w:type="paragraph" w:styleId="Strktcitat">
    <w:name w:val="Intense Quote"/>
    <w:basedOn w:val="Normal"/>
    <w:next w:val="Normal"/>
    <w:link w:val="StrktcitatTegn"/>
    <w:uiPriority w:val="30"/>
    <w:qFormat/>
    <w:rsid w:val="006F1D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rktcitatTegn" w:customStyle="1">
    <w:name w:val="Stærkt citat Tegn"/>
    <w:basedOn w:val="Standardskrifttypeiafsnit"/>
    <w:link w:val="Strktcitat"/>
    <w:uiPriority w:val="30"/>
    <w:rsid w:val="006F1DB7"/>
    <w:rPr>
      <w:rFonts w:ascii="Calibri" w:hAnsi="Calibri"/>
      <w:i/>
      <w:iCs/>
      <w:color w:val="0F4761" w:themeColor="accent1" w:themeShade="BF"/>
      <w:sz w:val="24"/>
    </w:rPr>
  </w:style>
  <w:style w:type="character" w:styleId="Kraftighenvisning">
    <w:name w:val="Intense Reference"/>
    <w:basedOn w:val="Standardskrifttypeiafsnit"/>
    <w:uiPriority w:val="32"/>
    <w:qFormat/>
    <w:rsid w:val="006F1DB7"/>
    <w:rPr>
      <w:b/>
      <w:bCs/>
      <w:smallCaps/>
      <w:color w:val="0F4761" w:themeColor="accent1" w:themeShade="BF"/>
      <w:spacing w:val="5"/>
    </w:rPr>
  </w:style>
  <w:style w:type="character" w:styleId="Hyperlink">
    <w:name w:val="Hyperlink"/>
    <w:basedOn w:val="Standardskrifttypeiafsnit"/>
    <w:uiPriority w:val="99"/>
    <w:unhideWhenUsed/>
    <w:rsid w:val="006F1DB7"/>
    <w:rPr>
      <w:color w:val="467886" w:themeColor="hyperlink"/>
      <w:u w:val="single"/>
    </w:rPr>
  </w:style>
  <w:style w:type="character" w:styleId="Ulstomtale">
    <w:name w:val="Unresolved Mention"/>
    <w:basedOn w:val="Standardskrifttypeiafsnit"/>
    <w:uiPriority w:val="99"/>
    <w:semiHidden/>
    <w:unhideWhenUsed/>
    <w:rsid w:val="006F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127567">
      <w:bodyDiv w:val="1"/>
      <w:marLeft w:val="0"/>
      <w:marRight w:val="0"/>
      <w:marTop w:val="0"/>
      <w:marBottom w:val="0"/>
      <w:divBdr>
        <w:top w:val="none" w:sz="0" w:space="0" w:color="auto"/>
        <w:left w:val="none" w:sz="0" w:space="0" w:color="auto"/>
        <w:bottom w:val="none" w:sz="0" w:space="0" w:color="auto"/>
        <w:right w:val="none" w:sz="0" w:space="0" w:color="auto"/>
      </w:divBdr>
    </w:div>
    <w:div w:id="17347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louise@lulamedia.dk"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7D6D28A4E3024898CEDF6BCEE0CA75" ma:contentTypeVersion="17" ma:contentTypeDescription="Opret et nyt dokument." ma:contentTypeScope="" ma:versionID="9208ca930450391bfe1cee6ef865b21b">
  <xsd:schema xmlns:xsd="http://www.w3.org/2001/XMLSchema" xmlns:xs="http://www.w3.org/2001/XMLSchema" xmlns:p="http://schemas.microsoft.com/office/2006/metadata/properties" xmlns:ns2="e7042a3e-177d-4746-859a-bfd76803216a" xmlns:ns3="9c595732-8be9-4d02-a63c-8290171736ff" targetNamespace="http://schemas.microsoft.com/office/2006/metadata/properties" ma:root="true" ma:fieldsID="902b0621c8bcada51cc4337deca0bc37" ns2:_="" ns3:_="">
    <xsd:import namespace="e7042a3e-177d-4746-859a-bfd76803216a"/>
    <xsd:import namespace="9c595732-8be9-4d02-a63c-8290171736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42a3e-177d-4746-859a-bfd768032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3273e385-a8b0-4d51-8803-6e97695cb93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95732-8be9-4d02-a63c-8290171736f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a7168a9-7d1c-4349-a1c9-987d1d71fe9d}" ma:internalName="TaxCatchAll" ma:showField="CatchAllData" ma:web="9c595732-8be9-4d02-a63c-829017173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042a3e-177d-4746-859a-bfd76803216a">
      <Terms xmlns="http://schemas.microsoft.com/office/infopath/2007/PartnerControls"/>
    </lcf76f155ced4ddcb4097134ff3c332f>
    <TaxCatchAll xmlns="9c595732-8be9-4d02-a63c-8290171736ff" xsi:nil="true"/>
  </documentManagement>
</p:properties>
</file>

<file path=customXml/itemProps1.xml><?xml version="1.0" encoding="utf-8"?>
<ds:datastoreItem xmlns:ds="http://schemas.openxmlformats.org/officeDocument/2006/customXml" ds:itemID="{0BB41178-094F-4FF3-825E-771811DBCE9F}"/>
</file>

<file path=customXml/itemProps2.xml><?xml version="1.0" encoding="utf-8"?>
<ds:datastoreItem xmlns:ds="http://schemas.openxmlformats.org/officeDocument/2006/customXml" ds:itemID="{34C3EC64-B844-462E-920D-96CAE53E6C5D}"/>
</file>

<file path=customXml/itemProps3.xml><?xml version="1.0" encoding="utf-8"?>
<ds:datastoreItem xmlns:ds="http://schemas.openxmlformats.org/officeDocument/2006/customXml" ds:itemID="{53C9688F-40FD-4069-B55C-60A2CEBE8E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Janne Gaye (JGA - Kommunikationsansvarlig og udviklingskonsulent - SE - AK)</dc:creator>
  <keywords/>
  <dc:description/>
  <lastModifiedBy>Janne Gaye (JGA - Kommunikationsansvarlig og udviklingskonsulent - SE - AK)</lastModifiedBy>
  <revision>4</revision>
  <dcterms:created xsi:type="dcterms:W3CDTF">2024-12-19T07:00:00.0000000Z</dcterms:created>
  <dcterms:modified xsi:type="dcterms:W3CDTF">2024-12-19T07:15:42.2498737Z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0x010100227D6D28A4E3024898CEDF6BCEE0CA75</vt:lpwstr>
  </property>
  <property fmtid="{D5CDD505-2E9C-101B-9397-08002B2CF9AE}" pid="3" name="MediaServiceImageTags">
    <vt:lpwstr/>
  </property>
</Properties>
</file>